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0CD3DB4C" w:rsidR="00BE335B" w:rsidRDefault="00542E1B" w:rsidP="00BE335B">
      <w:pPr>
        <w:spacing w:after="0"/>
        <w:jc w:val="center"/>
        <w:rPr>
          <w:rFonts w:ascii="Times New Roman" w:hAnsi="Times New Roman"/>
          <w:b/>
          <w:sz w:val="24"/>
          <w:szCs w:val="24"/>
        </w:rPr>
      </w:pPr>
      <w:r>
        <w:rPr>
          <w:rFonts w:ascii="Times New Roman" w:hAnsi="Times New Roman"/>
          <w:b/>
          <w:sz w:val="24"/>
          <w:szCs w:val="24"/>
        </w:rPr>
        <w:t>Monday, July 18</w:t>
      </w:r>
      <w:r w:rsidR="00412DD3">
        <w:rPr>
          <w:rFonts w:ascii="Times New Roman" w:hAnsi="Times New Roman"/>
          <w:b/>
          <w:sz w:val="24"/>
          <w:szCs w:val="24"/>
        </w:rPr>
        <w:t>,</w:t>
      </w:r>
      <w:r w:rsidR="00BE335B">
        <w:rPr>
          <w:rFonts w:ascii="Times New Roman" w:hAnsi="Times New Roman"/>
          <w:b/>
          <w:sz w:val="24"/>
          <w:szCs w:val="24"/>
        </w:rPr>
        <w:t xml:space="preserve"> 2022 </w:t>
      </w:r>
      <w:r>
        <w:rPr>
          <w:rFonts w:ascii="Times New Roman" w:hAnsi="Times New Roman"/>
          <w:b/>
          <w:sz w:val="24"/>
          <w:szCs w:val="24"/>
        </w:rPr>
        <w:t>5</w:t>
      </w:r>
      <w:r w:rsidR="00BE335B" w:rsidRPr="003F6BE6">
        <w:rPr>
          <w:rFonts w:ascii="Times New Roman" w:hAnsi="Times New Roman"/>
          <w:b/>
          <w:sz w:val="24"/>
          <w:szCs w:val="24"/>
        </w:rPr>
        <w:t>:</w:t>
      </w:r>
      <w:r w:rsidR="00BE335B">
        <w:rPr>
          <w:rFonts w:ascii="Times New Roman" w:hAnsi="Times New Roman"/>
          <w:b/>
          <w:sz w:val="24"/>
          <w:szCs w:val="24"/>
        </w:rPr>
        <w:t>0</w:t>
      </w:r>
      <w:r w:rsidR="00BE335B"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77777777"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5855FE0" w14:textId="77777777" w:rsidR="00BE335B" w:rsidRDefault="00BE335B" w:rsidP="00BE335B">
      <w:pPr>
        <w:spacing w:after="0" w:line="240" w:lineRule="auto"/>
        <w:rPr>
          <w:rFonts w:ascii="Times New Roman" w:hAnsi="Times New Roman"/>
          <w:b/>
          <w:sz w:val="24"/>
          <w:szCs w:val="24"/>
        </w:rPr>
      </w:pPr>
    </w:p>
    <w:p w14:paraId="38BBC8E7"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44D4D5B2" w14:textId="77777777" w:rsidR="00BE335B" w:rsidRDefault="00BE335B" w:rsidP="00BE335B">
      <w:pPr>
        <w:spacing w:after="0" w:line="240" w:lineRule="auto"/>
        <w:ind w:left="360"/>
        <w:rPr>
          <w:rFonts w:ascii="Times New Roman" w:hAnsi="Times New Roman"/>
          <w:b/>
          <w:sz w:val="24"/>
          <w:szCs w:val="24"/>
        </w:rPr>
      </w:pPr>
    </w:p>
    <w:p w14:paraId="65DF4D49" w14:textId="5854C3EC" w:rsidR="00BE335B" w:rsidRDefault="00BE335B" w:rsidP="00542E1B">
      <w:pPr>
        <w:spacing w:after="0" w:line="240" w:lineRule="auto"/>
        <w:ind w:firstLine="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sidR="003533CC">
        <w:rPr>
          <w:rFonts w:ascii="Times New Roman" w:hAnsi="Times New Roman"/>
          <w:b/>
          <w:sz w:val="24"/>
          <w:szCs w:val="24"/>
        </w:rPr>
        <w:t>regular</w:t>
      </w:r>
      <w:r>
        <w:rPr>
          <w:rFonts w:ascii="Times New Roman" w:hAnsi="Times New Roman"/>
          <w:b/>
          <w:sz w:val="24"/>
          <w:szCs w:val="24"/>
        </w:rPr>
        <w:t xml:space="preserve"> </w:t>
      </w:r>
      <w:r w:rsidRPr="00300FA5">
        <w:rPr>
          <w:rFonts w:ascii="Times New Roman" w:hAnsi="Times New Roman"/>
          <w:b/>
          <w:sz w:val="24"/>
          <w:szCs w:val="24"/>
        </w:rPr>
        <w:t>meeting</w:t>
      </w:r>
      <w:r>
        <w:rPr>
          <w:rFonts w:ascii="Times New Roman" w:hAnsi="Times New Roman"/>
          <w:b/>
          <w:sz w:val="24"/>
          <w:szCs w:val="24"/>
        </w:rPr>
        <w:t xml:space="preserve"> held on </w:t>
      </w:r>
      <w:r w:rsidR="00542E1B">
        <w:rPr>
          <w:rFonts w:ascii="Times New Roman" w:hAnsi="Times New Roman"/>
          <w:b/>
          <w:sz w:val="24"/>
          <w:szCs w:val="24"/>
        </w:rPr>
        <w:t>June 9</w:t>
      </w:r>
      <w:r>
        <w:rPr>
          <w:rFonts w:ascii="Times New Roman" w:hAnsi="Times New Roman"/>
          <w:b/>
          <w:sz w:val="24"/>
          <w:szCs w:val="24"/>
        </w:rPr>
        <w:t>, 2022</w:t>
      </w:r>
      <w:r w:rsidRPr="00300FA5">
        <w:rPr>
          <w:rFonts w:ascii="Times New Roman" w:hAnsi="Times New Roman"/>
          <w:b/>
          <w:sz w:val="24"/>
          <w:szCs w:val="24"/>
        </w:rPr>
        <w:t xml:space="preserve">.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6847E863"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Treasurer’s Report</w:t>
      </w:r>
    </w:p>
    <w:p w14:paraId="29AB1E05" w14:textId="24AB698E" w:rsidR="00CB1889" w:rsidRDefault="00CB1889" w:rsidP="00BE335B">
      <w:pPr>
        <w:spacing w:after="0" w:line="240" w:lineRule="auto"/>
        <w:ind w:left="720" w:hanging="360"/>
        <w:rPr>
          <w:rFonts w:ascii="Times New Roman" w:hAnsi="Times New Roman"/>
          <w:b/>
          <w:sz w:val="24"/>
          <w:szCs w:val="24"/>
        </w:rPr>
      </w:pPr>
    </w:p>
    <w:p w14:paraId="5EFD27DA" w14:textId="52224A14" w:rsidR="00CB1889" w:rsidRDefault="00CB1889"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Board member applications</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0BA96229" w14:textId="4D5A6F32" w:rsidR="00BE335B" w:rsidRDefault="00CB1889" w:rsidP="00542E1B">
      <w:pPr>
        <w:spacing w:after="0" w:line="240" w:lineRule="auto"/>
        <w:ind w:firstLine="360"/>
        <w:rPr>
          <w:rFonts w:ascii="Times New Roman" w:hAnsi="Times New Roman"/>
          <w:b/>
          <w:sz w:val="24"/>
          <w:szCs w:val="24"/>
        </w:rPr>
      </w:pPr>
      <w:r>
        <w:rPr>
          <w:rFonts w:ascii="Times New Roman" w:hAnsi="Times New Roman"/>
          <w:b/>
          <w:sz w:val="24"/>
          <w:szCs w:val="24"/>
        </w:rPr>
        <w:t>7</w:t>
      </w:r>
      <w:r w:rsidR="00BE335B">
        <w:rPr>
          <w:rFonts w:ascii="Times New Roman" w:hAnsi="Times New Roman"/>
          <w:b/>
          <w:sz w:val="24"/>
          <w:szCs w:val="24"/>
        </w:rPr>
        <w:t xml:space="preserve">. </w:t>
      </w:r>
      <w:r w:rsidR="00BE335B">
        <w:rPr>
          <w:rFonts w:ascii="Times New Roman" w:hAnsi="Times New Roman"/>
          <w:b/>
          <w:sz w:val="24"/>
          <w:szCs w:val="24"/>
        </w:rPr>
        <w:tab/>
        <w:t xml:space="preserve">Discuss/Action: </w:t>
      </w:r>
      <w:r w:rsidR="00542E1B">
        <w:rPr>
          <w:rFonts w:ascii="Times New Roman" w:hAnsi="Times New Roman"/>
          <w:b/>
          <w:sz w:val="24"/>
          <w:szCs w:val="24"/>
        </w:rPr>
        <w:t>FY 2022-23 Budget</w:t>
      </w:r>
      <w:r w:rsidR="00BE335B">
        <w:rPr>
          <w:rFonts w:ascii="Times New Roman" w:hAnsi="Times New Roman"/>
          <w:b/>
          <w:sz w:val="24"/>
          <w:szCs w:val="24"/>
        </w:rPr>
        <w:t xml:space="preserve">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2574C3C3" w14:textId="48DC66DF" w:rsidR="00BE335B" w:rsidRDefault="00CB1889" w:rsidP="00BE335B">
      <w:pPr>
        <w:spacing w:after="0" w:line="240" w:lineRule="auto"/>
        <w:ind w:left="720" w:hanging="360"/>
        <w:rPr>
          <w:rFonts w:ascii="Times New Roman" w:hAnsi="Times New Roman"/>
          <w:b/>
          <w:sz w:val="24"/>
          <w:szCs w:val="24"/>
        </w:rPr>
      </w:pPr>
      <w:r>
        <w:rPr>
          <w:rFonts w:ascii="Times New Roman" w:hAnsi="Times New Roman"/>
          <w:b/>
          <w:sz w:val="24"/>
          <w:szCs w:val="24"/>
        </w:rPr>
        <w:t>8</w:t>
      </w:r>
      <w:r w:rsidR="00BE335B">
        <w:rPr>
          <w:rFonts w:ascii="Times New Roman" w:hAnsi="Times New Roman"/>
          <w:b/>
          <w:sz w:val="24"/>
          <w:szCs w:val="24"/>
        </w:rPr>
        <w:t xml:space="preserve">. </w:t>
      </w:r>
      <w:r w:rsidR="00BE335B">
        <w:rPr>
          <w:rFonts w:ascii="Times New Roman" w:hAnsi="Times New Roman"/>
          <w:b/>
          <w:sz w:val="24"/>
          <w:szCs w:val="24"/>
        </w:rPr>
        <w:tab/>
        <w:t>Discuss/Action: Director’s report</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5CE783F7" w:rsidR="00BE335B" w:rsidRPr="001E5084" w:rsidRDefault="00CB1889" w:rsidP="00BE335B">
      <w:pPr>
        <w:spacing w:after="0" w:line="240" w:lineRule="auto"/>
        <w:ind w:left="720" w:hanging="360"/>
        <w:rPr>
          <w:rFonts w:ascii="Times New Roman" w:hAnsi="Times New Roman"/>
          <w:b/>
          <w:sz w:val="24"/>
          <w:szCs w:val="24"/>
        </w:rPr>
      </w:pPr>
      <w:r>
        <w:rPr>
          <w:rFonts w:ascii="Times New Roman" w:hAnsi="Times New Roman"/>
          <w:b/>
          <w:sz w:val="24"/>
          <w:szCs w:val="24"/>
        </w:rPr>
        <w:t>9</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7CA5FF23" w14:textId="77777777" w:rsidR="00542E1B" w:rsidRPr="00542E1B" w:rsidRDefault="00542E1B" w:rsidP="00542E1B">
      <w:pPr>
        <w:pStyle w:val="ListParagraph"/>
        <w:numPr>
          <w:ilvl w:val="0"/>
          <w:numId w:val="4"/>
        </w:numPr>
        <w:spacing w:after="0" w:line="240" w:lineRule="auto"/>
        <w:rPr>
          <w:rFonts w:ascii="Times New Roman" w:hAnsi="Times New Roman"/>
          <w:b/>
          <w:sz w:val="24"/>
          <w:szCs w:val="24"/>
        </w:rPr>
      </w:pPr>
      <w:r w:rsidRPr="00542E1B">
        <w:rPr>
          <w:rFonts w:ascii="Times New Roman" w:hAnsi="Times New Roman"/>
          <w:b/>
          <w:sz w:val="24"/>
          <w:szCs w:val="24"/>
        </w:rPr>
        <w:t>Section 551.074 – to deliberate or discuss the appointment, employment, evaluation, reassignment of duties, discipline, or dismissal of a public officer or employee;</w:t>
      </w:r>
    </w:p>
    <w:p w14:paraId="70126197" w14:textId="77777777" w:rsidR="00EB3190" w:rsidRDefault="00BE335B" w:rsidP="00BE335B">
      <w:pPr>
        <w:pStyle w:val="Default"/>
        <w:numPr>
          <w:ilvl w:val="0"/>
          <w:numId w:val="4"/>
        </w:numPr>
        <w:rPr>
          <w:b/>
        </w:rPr>
      </w:pPr>
      <w:r w:rsidRPr="00EB3190">
        <w:rPr>
          <w:b/>
          <w:bCs/>
        </w:rPr>
        <w:t xml:space="preserve">Section 551.087. Deliberation Regarding Economic Development Negotiations. </w:t>
      </w:r>
      <w:r w:rsidRPr="00EB3190">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883231" w:rsidRPr="00EB3190">
        <w:rPr>
          <w:b/>
        </w:rPr>
        <w:t xml:space="preserve">; </w:t>
      </w:r>
      <w:r w:rsidR="00412DD3" w:rsidRPr="00EB3190">
        <w:rPr>
          <w:b/>
        </w:rPr>
        <w:t xml:space="preserve">Project </w:t>
      </w:r>
      <w:r w:rsidR="00542E1B" w:rsidRPr="00EB3190">
        <w:rPr>
          <w:b/>
        </w:rPr>
        <w:t>Sauce</w:t>
      </w:r>
      <w:r w:rsidR="00412DD3" w:rsidRPr="00EB3190">
        <w:rPr>
          <w:b/>
        </w:rPr>
        <w:t>.</w:t>
      </w:r>
    </w:p>
    <w:p w14:paraId="5DDC9ECC" w14:textId="67923BF0" w:rsidR="00BE335B" w:rsidRPr="00EB3190" w:rsidRDefault="00BE335B" w:rsidP="00BE335B">
      <w:pPr>
        <w:pStyle w:val="Default"/>
        <w:numPr>
          <w:ilvl w:val="0"/>
          <w:numId w:val="4"/>
        </w:numPr>
        <w:rPr>
          <w:b/>
        </w:rPr>
      </w:pPr>
      <w:r w:rsidRPr="00EB3190">
        <w:rPr>
          <w:b/>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36A35EA7" w:rsidR="00BE335B" w:rsidRDefault="00CB1889" w:rsidP="00BE335B">
      <w:pPr>
        <w:spacing w:after="0" w:line="240" w:lineRule="auto"/>
        <w:ind w:left="360"/>
        <w:rPr>
          <w:rFonts w:ascii="Times New Roman" w:hAnsi="Times New Roman"/>
          <w:b/>
          <w:sz w:val="24"/>
          <w:szCs w:val="24"/>
        </w:rPr>
      </w:pPr>
      <w:r>
        <w:rPr>
          <w:rFonts w:ascii="Times New Roman" w:hAnsi="Times New Roman"/>
          <w:b/>
          <w:sz w:val="24"/>
          <w:szCs w:val="24"/>
        </w:rPr>
        <w:t>10</w:t>
      </w:r>
      <w:r w:rsidR="00BE335B">
        <w:rPr>
          <w:rFonts w:ascii="Times New Roman" w:hAnsi="Times New Roman"/>
          <w:b/>
          <w:sz w:val="24"/>
          <w:szCs w:val="24"/>
        </w:rPr>
        <w:t>.</w:t>
      </w:r>
      <w:r w:rsidR="00BE335B">
        <w:rPr>
          <w:rFonts w:ascii="Times New Roman" w:hAnsi="Times New Roman"/>
          <w:b/>
          <w:sz w:val="24"/>
          <w:szCs w:val="24"/>
        </w:rPr>
        <w:tab/>
      </w:r>
      <w:r w:rsidR="00BE335B" w:rsidRPr="001E5084">
        <w:rPr>
          <w:rFonts w:ascii="Times New Roman" w:hAnsi="Times New Roman"/>
          <w:b/>
          <w:sz w:val="24"/>
          <w:szCs w:val="24"/>
        </w:rPr>
        <w:t>Discuss/Action: Take any action as a result of close</w:t>
      </w:r>
      <w:r w:rsidR="00BE335B">
        <w:rPr>
          <w:rFonts w:ascii="Times New Roman" w:hAnsi="Times New Roman"/>
          <w:b/>
          <w:sz w:val="24"/>
          <w:szCs w:val="24"/>
        </w:rPr>
        <w:t>d</w:t>
      </w:r>
      <w:r w:rsidR="00BE335B" w:rsidRPr="001E5084">
        <w:rPr>
          <w:rFonts w:ascii="Times New Roman" w:hAnsi="Times New Roman"/>
          <w:b/>
          <w:sz w:val="24"/>
          <w:szCs w:val="24"/>
        </w:rPr>
        <w:t xml:space="preserve"> session</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556D175F" w:rsidR="00BE335B" w:rsidRDefault="00CB1889" w:rsidP="00BE335B">
      <w:pPr>
        <w:spacing w:after="0" w:line="240" w:lineRule="auto"/>
        <w:ind w:left="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3AB828BF" w:rsidR="00BE335B" w:rsidRPr="001E5084" w:rsidRDefault="00CB1889" w:rsidP="00BE335B">
      <w:pPr>
        <w:spacing w:after="0" w:line="240" w:lineRule="auto"/>
        <w:ind w:left="360"/>
        <w:rPr>
          <w:rFonts w:ascii="Times New Roman" w:hAnsi="Times New Roman"/>
          <w:b/>
          <w:sz w:val="24"/>
          <w:szCs w:val="24"/>
        </w:rPr>
      </w:pPr>
      <w:r>
        <w:rPr>
          <w:rFonts w:ascii="Times New Roman" w:hAnsi="Times New Roman"/>
          <w:b/>
          <w:sz w:val="24"/>
          <w:szCs w:val="24"/>
        </w:rPr>
        <w:lastRenderedPageBreak/>
        <w:t>12.</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7777777" w:rsidR="00BE335B" w:rsidRDefault="00BE335B" w:rsidP="00BE335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2CD3B66A" w14:textId="77777777" w:rsidR="00BE335B" w:rsidRPr="001E5084" w:rsidRDefault="00BE335B" w:rsidP="00BE335B">
      <w:pPr>
        <w:pStyle w:val="ListParagraph"/>
        <w:rPr>
          <w:rFonts w:ascii="Times New Roman" w:hAnsi="Times New Roman"/>
          <w:b/>
          <w:sz w:val="24"/>
          <w:szCs w:val="24"/>
        </w:rPr>
      </w:pPr>
    </w:p>
    <w:p w14:paraId="5109B974" w14:textId="77777777" w:rsidR="00BE335B" w:rsidRPr="001E5084" w:rsidRDefault="00BE335B" w:rsidP="00BE335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D1C72C6" w14:textId="425F1B58" w:rsidR="00BE335B" w:rsidRPr="001E5084" w:rsidRDefault="00BE335B" w:rsidP="00BE335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CB1889">
        <w:rPr>
          <w:rFonts w:ascii="Times New Roman" w:hAnsi="Times New Roman"/>
          <w:b/>
          <w:sz w:val="24"/>
          <w:szCs w:val="24"/>
        </w:rPr>
        <w:t>July 15,</w:t>
      </w:r>
      <w:r>
        <w:rPr>
          <w:rFonts w:ascii="Times New Roman" w:hAnsi="Times New Roman"/>
          <w:b/>
          <w:sz w:val="24"/>
          <w:szCs w:val="24"/>
        </w:rPr>
        <w:t xml:space="preserve"> 2022</w:t>
      </w:r>
    </w:p>
    <w:p w14:paraId="476C1BC0" w14:textId="77777777" w:rsidR="00BE335B" w:rsidRPr="003F6BE6" w:rsidRDefault="00BE335B" w:rsidP="00BE335B">
      <w:pPr>
        <w:pStyle w:val="ListParagraph"/>
        <w:spacing w:after="0"/>
        <w:rPr>
          <w:rFonts w:ascii="Times New Roman" w:hAnsi="Times New Roman"/>
          <w:b/>
          <w:sz w:val="24"/>
          <w:szCs w:val="24"/>
        </w:rPr>
      </w:pPr>
    </w:p>
    <w:p w14:paraId="19717E7A" w14:textId="77777777" w:rsidR="00BE335B" w:rsidRPr="003F6BE6" w:rsidRDefault="00BE335B" w:rsidP="00BE335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320DCD1D" w14:textId="77777777" w:rsidR="00BE335B" w:rsidRPr="003F6BE6" w:rsidRDefault="00BE335B" w:rsidP="00BE335B">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6828D41"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6971C789"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4D00B334" w14:textId="77777777" w:rsidR="00BE335B"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2EE7A2F7"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0763A5BE" w14:textId="77777777" w:rsidR="00BE335B" w:rsidRPr="002F4714" w:rsidRDefault="00BE335B" w:rsidP="00BE335B">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4DA0C7E"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ab/>
      </w:r>
    </w:p>
    <w:p w14:paraId="0C1E0688"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76ED5131" w14:textId="77777777" w:rsidR="00BE335B" w:rsidRPr="0020737B" w:rsidRDefault="00BE335B" w:rsidP="00BE335B">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1AF74832" w:rsidR="006B26D3" w:rsidRPr="00BE335B" w:rsidRDefault="00000000"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4"/>
  </w:num>
  <w:num w:numId="5" w16cid:durableId="359208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B4C52"/>
    <w:rsid w:val="000C3D2D"/>
    <w:rsid w:val="0012508C"/>
    <w:rsid w:val="00153BF9"/>
    <w:rsid w:val="00192D5A"/>
    <w:rsid w:val="001A4325"/>
    <w:rsid w:val="001E5084"/>
    <w:rsid w:val="0020737B"/>
    <w:rsid w:val="002107A9"/>
    <w:rsid w:val="002318E6"/>
    <w:rsid w:val="002B2AA2"/>
    <w:rsid w:val="002E77BC"/>
    <w:rsid w:val="002F4714"/>
    <w:rsid w:val="00300FA5"/>
    <w:rsid w:val="00306635"/>
    <w:rsid w:val="003144FC"/>
    <w:rsid w:val="003274C4"/>
    <w:rsid w:val="003533CC"/>
    <w:rsid w:val="00374FBC"/>
    <w:rsid w:val="00384258"/>
    <w:rsid w:val="003C1600"/>
    <w:rsid w:val="003E6639"/>
    <w:rsid w:val="00412DD3"/>
    <w:rsid w:val="00413BC8"/>
    <w:rsid w:val="00425B44"/>
    <w:rsid w:val="004756EA"/>
    <w:rsid w:val="0049064A"/>
    <w:rsid w:val="004962A4"/>
    <w:rsid w:val="004D568B"/>
    <w:rsid w:val="00542E1B"/>
    <w:rsid w:val="0054559A"/>
    <w:rsid w:val="005533BD"/>
    <w:rsid w:val="00581F3A"/>
    <w:rsid w:val="006E51C8"/>
    <w:rsid w:val="007410A6"/>
    <w:rsid w:val="00770CBF"/>
    <w:rsid w:val="00775429"/>
    <w:rsid w:val="00816607"/>
    <w:rsid w:val="0083712E"/>
    <w:rsid w:val="00882737"/>
    <w:rsid w:val="00883231"/>
    <w:rsid w:val="008A469D"/>
    <w:rsid w:val="008A63FB"/>
    <w:rsid w:val="008A6BA7"/>
    <w:rsid w:val="008B568E"/>
    <w:rsid w:val="008B7EFF"/>
    <w:rsid w:val="008C6332"/>
    <w:rsid w:val="008E1801"/>
    <w:rsid w:val="008F201A"/>
    <w:rsid w:val="00924CCA"/>
    <w:rsid w:val="00950D93"/>
    <w:rsid w:val="00974F6B"/>
    <w:rsid w:val="009C0D47"/>
    <w:rsid w:val="009F3154"/>
    <w:rsid w:val="00A2607A"/>
    <w:rsid w:val="00A33AD1"/>
    <w:rsid w:val="00A44E84"/>
    <w:rsid w:val="00AA58CB"/>
    <w:rsid w:val="00AC132D"/>
    <w:rsid w:val="00B036F2"/>
    <w:rsid w:val="00B16255"/>
    <w:rsid w:val="00B33320"/>
    <w:rsid w:val="00B469BF"/>
    <w:rsid w:val="00B81911"/>
    <w:rsid w:val="00BE335B"/>
    <w:rsid w:val="00C13D95"/>
    <w:rsid w:val="00C2077F"/>
    <w:rsid w:val="00C34762"/>
    <w:rsid w:val="00C55234"/>
    <w:rsid w:val="00CB1889"/>
    <w:rsid w:val="00D019DC"/>
    <w:rsid w:val="00D25F0F"/>
    <w:rsid w:val="00D31684"/>
    <w:rsid w:val="00D3577D"/>
    <w:rsid w:val="00D70921"/>
    <w:rsid w:val="00DE333B"/>
    <w:rsid w:val="00DE5E71"/>
    <w:rsid w:val="00E006C2"/>
    <w:rsid w:val="00E57AFC"/>
    <w:rsid w:val="00EB3190"/>
    <w:rsid w:val="00F061CA"/>
    <w:rsid w:val="00F10BBF"/>
    <w:rsid w:val="00F24F18"/>
    <w:rsid w:val="00F41742"/>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7</cp:revision>
  <dcterms:created xsi:type="dcterms:W3CDTF">2022-07-14T16:23:00Z</dcterms:created>
  <dcterms:modified xsi:type="dcterms:W3CDTF">2022-07-15T18:28:00Z</dcterms:modified>
</cp:coreProperties>
</file>