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FA27D4" w:rsidP="00A133FC">
      <w:pPr>
        <w:spacing w:after="0" w:line="240" w:lineRule="auto"/>
        <w:jc w:val="center"/>
        <w:rPr>
          <w:b/>
          <w:sz w:val="24"/>
          <w:szCs w:val="24"/>
        </w:rPr>
      </w:pPr>
      <w:r>
        <w:rPr>
          <w:b/>
          <w:sz w:val="24"/>
          <w:szCs w:val="24"/>
        </w:rPr>
        <w:t xml:space="preserve">  AGENDA – </w:t>
      </w:r>
      <w:r w:rsidR="00515FBE">
        <w:rPr>
          <w:b/>
          <w:sz w:val="24"/>
          <w:szCs w:val="24"/>
        </w:rPr>
        <w:t>LUNCH AND WORKSHOP FOR BOARD OF DIRECTORS</w:t>
      </w:r>
      <w:r w:rsidR="0022140D">
        <w:rPr>
          <w:b/>
          <w:sz w:val="24"/>
          <w:szCs w:val="24"/>
        </w:rPr>
        <w:t xml:space="preserve"> </w:t>
      </w:r>
    </w:p>
    <w:p w:rsidR="0022140D" w:rsidRDefault="00FA27D4" w:rsidP="00A133FC">
      <w:pPr>
        <w:spacing w:after="0" w:line="240" w:lineRule="auto"/>
        <w:jc w:val="center"/>
        <w:rPr>
          <w:b/>
          <w:sz w:val="24"/>
          <w:szCs w:val="24"/>
        </w:rPr>
      </w:pPr>
      <w:r>
        <w:rPr>
          <w:b/>
          <w:sz w:val="24"/>
          <w:szCs w:val="24"/>
        </w:rPr>
        <w:t>Wednesday, November 8</w:t>
      </w:r>
      <w:r w:rsidR="0022140D">
        <w:rPr>
          <w:b/>
          <w:sz w:val="24"/>
          <w:szCs w:val="24"/>
        </w:rPr>
        <w:t>, 2017</w:t>
      </w:r>
    </w:p>
    <w:p w:rsidR="0022140D" w:rsidRDefault="00515FBE" w:rsidP="00A133FC">
      <w:pPr>
        <w:spacing w:after="0" w:line="240" w:lineRule="auto"/>
        <w:jc w:val="center"/>
        <w:rPr>
          <w:b/>
          <w:sz w:val="24"/>
          <w:szCs w:val="24"/>
        </w:rPr>
      </w:pPr>
      <w:r>
        <w:rPr>
          <w:b/>
          <w:sz w:val="24"/>
          <w:szCs w:val="24"/>
        </w:rPr>
        <w:t>11:45</w:t>
      </w:r>
      <w:r w:rsidR="0022140D">
        <w:rPr>
          <w:b/>
          <w:sz w:val="24"/>
          <w:szCs w:val="24"/>
        </w:rPr>
        <w:t xml:space="preserve">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B3070E" w:rsidRDefault="00B3070E" w:rsidP="00A133FC">
      <w:pPr>
        <w:spacing w:after="0" w:line="240" w:lineRule="auto"/>
        <w:jc w:val="center"/>
        <w:rPr>
          <w:b/>
          <w:sz w:val="24"/>
          <w:szCs w:val="24"/>
        </w:rPr>
      </w:pPr>
    </w:p>
    <w:p w:rsidR="0022140D" w:rsidRDefault="0022140D" w:rsidP="00FA27D4">
      <w:pPr>
        <w:pStyle w:val="ListParagraph"/>
        <w:numPr>
          <w:ilvl w:val="0"/>
          <w:numId w:val="1"/>
        </w:numPr>
        <w:spacing w:before="240" w:after="0" w:line="240" w:lineRule="auto"/>
        <w:ind w:left="1080"/>
        <w:rPr>
          <w:b/>
          <w:sz w:val="24"/>
          <w:szCs w:val="24"/>
        </w:rPr>
      </w:pPr>
      <w:r>
        <w:rPr>
          <w:b/>
          <w:sz w:val="24"/>
          <w:szCs w:val="24"/>
        </w:rPr>
        <w:t xml:space="preserve">Call to Order </w:t>
      </w:r>
    </w:p>
    <w:p w:rsidR="00515FBE" w:rsidRDefault="00515FBE" w:rsidP="00515FBE">
      <w:pPr>
        <w:pStyle w:val="ListParagraph"/>
        <w:spacing w:before="240" w:after="0" w:line="240" w:lineRule="auto"/>
        <w:ind w:left="1080"/>
        <w:rPr>
          <w:b/>
          <w:sz w:val="24"/>
          <w:szCs w:val="24"/>
        </w:rPr>
      </w:pPr>
    </w:p>
    <w:p w:rsidR="00515FBE" w:rsidRDefault="00515FBE" w:rsidP="00FA27D4">
      <w:pPr>
        <w:pStyle w:val="ListParagraph"/>
        <w:numPr>
          <w:ilvl w:val="0"/>
          <w:numId w:val="1"/>
        </w:numPr>
        <w:spacing w:before="240" w:after="0" w:line="240" w:lineRule="auto"/>
        <w:ind w:left="1080"/>
        <w:rPr>
          <w:b/>
          <w:sz w:val="24"/>
          <w:szCs w:val="24"/>
        </w:rPr>
      </w:pPr>
      <w:r>
        <w:rPr>
          <w:b/>
          <w:sz w:val="24"/>
          <w:szCs w:val="24"/>
        </w:rPr>
        <w:t>Workshop and Lunch for Board of Directors</w:t>
      </w:r>
    </w:p>
    <w:p w:rsidR="00515FBE" w:rsidRDefault="00515FBE" w:rsidP="00515FBE">
      <w:pPr>
        <w:pStyle w:val="ListParagraph"/>
        <w:spacing w:before="240" w:after="0" w:line="240" w:lineRule="auto"/>
        <w:ind w:left="1080"/>
        <w:rPr>
          <w:b/>
          <w:sz w:val="24"/>
          <w:szCs w:val="24"/>
        </w:rPr>
      </w:pPr>
    </w:p>
    <w:p w:rsidR="00515FBE" w:rsidRDefault="00515FBE" w:rsidP="00FA27D4">
      <w:pPr>
        <w:pStyle w:val="ListParagraph"/>
        <w:numPr>
          <w:ilvl w:val="0"/>
          <w:numId w:val="1"/>
        </w:numPr>
        <w:spacing w:before="240" w:after="0" w:line="240" w:lineRule="auto"/>
        <w:ind w:left="1080"/>
        <w:rPr>
          <w:b/>
          <w:sz w:val="24"/>
          <w:szCs w:val="24"/>
        </w:rPr>
      </w:pPr>
      <w:r>
        <w:rPr>
          <w:b/>
          <w:sz w:val="24"/>
          <w:szCs w:val="24"/>
        </w:rPr>
        <w:t>Adjourn</w:t>
      </w:r>
    </w:p>
    <w:p w:rsidR="00FA27D4" w:rsidRPr="00FA27D4" w:rsidRDefault="00FA27D4" w:rsidP="00FA27D4">
      <w:pPr>
        <w:pStyle w:val="ListParagraph"/>
        <w:spacing w:before="240" w:after="0" w:line="240" w:lineRule="auto"/>
        <w:ind w:left="1080"/>
        <w:rPr>
          <w:b/>
          <w:sz w:val="24"/>
          <w:szCs w:val="24"/>
        </w:rPr>
      </w:pPr>
      <w:bookmarkStart w:id="0" w:name="_GoBack"/>
      <w:bookmarkEnd w:id="0"/>
    </w:p>
    <w:p w:rsidR="0022140D" w:rsidRDefault="0022140D" w:rsidP="0022140D">
      <w:pPr>
        <w:pStyle w:val="ListParagraph"/>
        <w:spacing w:before="240" w:after="0" w:line="240" w:lineRule="auto"/>
        <w:ind w:left="0"/>
        <w:rPr>
          <w:b/>
          <w:sz w:val="24"/>
          <w:szCs w:val="24"/>
        </w:rPr>
      </w:pPr>
    </w:p>
    <w:p w:rsidR="0022140D" w:rsidRDefault="0022140D" w:rsidP="0022140D">
      <w:pPr>
        <w:pStyle w:val="ListParagraph"/>
        <w:spacing w:before="240" w:after="0" w:line="240" w:lineRule="auto"/>
        <w:ind w:left="0" w:firstLine="720"/>
        <w:rPr>
          <w:b/>
          <w:sz w:val="24"/>
          <w:szCs w:val="24"/>
        </w:rPr>
      </w:pPr>
    </w:p>
    <w:p w:rsidR="0022140D" w:rsidRDefault="0022140D" w:rsidP="0022140D">
      <w:pPr>
        <w:pStyle w:val="ListParagraph"/>
        <w:spacing w:after="0"/>
        <w:rPr>
          <w:b/>
        </w:rPr>
      </w:pPr>
    </w:p>
    <w:p w:rsidR="0022140D" w:rsidRDefault="00B3070E" w:rsidP="0022140D">
      <w:pPr>
        <w:pStyle w:val="ListParagraph"/>
        <w:spacing w:after="0"/>
        <w:rPr>
          <w:b/>
        </w:rPr>
      </w:pPr>
      <w:r>
        <w:rPr>
          <w:b/>
        </w:rPr>
        <w:t xml:space="preserve">ATTEST: I, </w:t>
      </w:r>
      <w:r w:rsidR="00FA27D4">
        <w:rPr>
          <w:b/>
        </w:rPr>
        <w:t>Jodi Carr, Executive Director</w:t>
      </w:r>
      <w:r w:rsidR="0022140D">
        <w:rPr>
          <w:b/>
        </w:rPr>
        <w:t xml:space="preserve"> for the Van Alstyne Economic Development Corporation, Van Alstyne, Texas do hereby certify that notice of this meeting was posted on the VAEDC door at 228 E Marshall and the VAEDC Website at </w:t>
      </w:r>
      <w:hyperlink r:id="rId5" w:history="1">
        <w:r w:rsidR="0022140D">
          <w:rPr>
            <w:rStyle w:val="Hyperlink"/>
          </w:rPr>
          <w:t>www.vanalstyneedc.com</w:t>
        </w:r>
      </w:hyperlink>
      <w:r w:rsidR="0022140D">
        <w:rPr>
          <w:b/>
        </w:rPr>
        <w:t xml:space="preserve"> prior to the </w:t>
      </w:r>
      <w:proofErr w:type="gramStart"/>
      <w:r w:rsidR="0022140D">
        <w:rPr>
          <w:b/>
        </w:rPr>
        <w:t>72 hour</w:t>
      </w:r>
      <w:proofErr w:type="gramEnd"/>
      <w:r w:rsidR="0022140D">
        <w:rPr>
          <w:b/>
        </w:rPr>
        <w:t xml:space="preserve"> posting notice requirement by law.  </w:t>
      </w:r>
    </w:p>
    <w:p w:rsidR="0022140D" w:rsidRDefault="0022140D" w:rsidP="0022140D">
      <w:pPr>
        <w:pStyle w:val="ListParagraph"/>
        <w:spacing w:after="0"/>
        <w:rPr>
          <w:b/>
        </w:rPr>
      </w:pPr>
    </w:p>
    <w:p w:rsidR="0022140D" w:rsidRDefault="0022140D" w:rsidP="0022140D">
      <w:pPr>
        <w:pStyle w:val="ListParagraph"/>
        <w:pBdr>
          <w:bottom w:val="single" w:sz="12" w:space="1" w:color="auto"/>
        </w:pBdr>
        <w:spacing w:after="0"/>
        <w:rPr>
          <w:b/>
          <w:sz w:val="16"/>
          <w:szCs w:val="16"/>
        </w:rPr>
      </w:pPr>
      <w:r>
        <w:rPr>
          <w:b/>
          <w:sz w:val="16"/>
          <w:szCs w:val="16"/>
        </w:rPr>
        <w:t xml:space="preserve">                                                                                                                           </w:t>
      </w:r>
    </w:p>
    <w:p w:rsidR="0022140D" w:rsidRDefault="00FA27D4" w:rsidP="0022140D">
      <w:pPr>
        <w:pStyle w:val="ListParagraph"/>
        <w:spacing w:after="0"/>
        <w:rPr>
          <w:b/>
          <w:sz w:val="20"/>
          <w:szCs w:val="20"/>
        </w:rPr>
      </w:pPr>
      <w:r>
        <w:rPr>
          <w:b/>
          <w:sz w:val="20"/>
          <w:szCs w:val="20"/>
        </w:rPr>
        <w:t>Jodi Carr</w:t>
      </w:r>
      <w:r w:rsidR="0022140D">
        <w:rPr>
          <w:b/>
          <w:sz w:val="20"/>
          <w:szCs w:val="20"/>
        </w:rPr>
        <w:t>, Van Alstyne Economic Development Corp</w:t>
      </w:r>
      <w:r w:rsidR="00E55F75">
        <w:rPr>
          <w:b/>
          <w:sz w:val="20"/>
          <w:szCs w:val="20"/>
        </w:rPr>
        <w:t>.</w:t>
      </w:r>
      <w:r>
        <w:rPr>
          <w:b/>
          <w:sz w:val="20"/>
          <w:szCs w:val="20"/>
        </w:rPr>
        <w:t xml:space="preserve"> Executive Director; Posted November 3, 2017 at 5:00 PM</w:t>
      </w:r>
      <w:r w:rsidR="0022140D">
        <w:rPr>
          <w:b/>
          <w:sz w:val="20"/>
          <w:szCs w:val="20"/>
        </w:rPr>
        <w:t>.</w:t>
      </w:r>
    </w:p>
    <w:p w:rsidR="0022140D" w:rsidRDefault="0022140D" w:rsidP="0022140D">
      <w:pPr>
        <w:pStyle w:val="ListParagraph"/>
        <w:spacing w:after="0"/>
        <w:rPr>
          <w:b/>
        </w:rPr>
      </w:pPr>
    </w:p>
    <w:p w:rsidR="0022140D" w:rsidRDefault="0022140D" w:rsidP="0022140D">
      <w:pPr>
        <w:pStyle w:val="ListParagraph"/>
        <w:spacing w:after="0"/>
        <w:rPr>
          <w:b/>
        </w:rPr>
      </w:pPr>
      <w:r>
        <w:rPr>
          <w:b/>
        </w:rPr>
        <w:t>Registered Agent</w:t>
      </w:r>
      <w:r>
        <w:rPr>
          <w:b/>
        </w:rPr>
        <w:tab/>
        <w:t>Jodi Carr</w:t>
      </w:r>
    </w:p>
    <w:p w:rsidR="0022140D" w:rsidRDefault="0022140D" w:rsidP="0022140D">
      <w:pPr>
        <w:spacing w:after="0"/>
        <w:ind w:firstLine="720"/>
        <w:rPr>
          <w:b/>
        </w:rPr>
      </w:pPr>
      <w:r>
        <w:rPr>
          <w:b/>
        </w:rPr>
        <w:t>Physical Location</w:t>
      </w:r>
      <w:r>
        <w:rPr>
          <w:b/>
        </w:rPr>
        <w:tab/>
        <w:t>228 E. Marshall, Van Alstyne, Texas 75495</w:t>
      </w:r>
    </w:p>
    <w:p w:rsidR="0022140D" w:rsidRDefault="0022140D" w:rsidP="0022140D">
      <w:pPr>
        <w:spacing w:after="0"/>
        <w:ind w:firstLine="720"/>
        <w:rPr>
          <w:b/>
        </w:rPr>
      </w:pPr>
      <w:r>
        <w:rPr>
          <w:b/>
        </w:rPr>
        <w:t xml:space="preserve">Mailing Address </w:t>
      </w:r>
      <w:r>
        <w:rPr>
          <w:b/>
        </w:rPr>
        <w:tab/>
        <w:t>P.O. Box 1952, Van Alstyne, Texas 75495</w:t>
      </w:r>
    </w:p>
    <w:p w:rsidR="0022140D" w:rsidRDefault="0022140D" w:rsidP="0022140D">
      <w:pPr>
        <w:spacing w:after="0"/>
        <w:ind w:firstLine="720"/>
        <w:rPr>
          <w:b/>
        </w:rPr>
      </w:pPr>
    </w:p>
    <w:p w:rsidR="0022140D" w:rsidRDefault="0022140D" w:rsidP="0022140D">
      <w:pPr>
        <w:pStyle w:val="ListParagraph"/>
        <w:numPr>
          <w:ilvl w:val="0"/>
          <w:numId w:val="4"/>
        </w:numPr>
        <w:spacing w:after="0"/>
        <w:rPr>
          <w:b/>
        </w:rPr>
      </w:pPr>
      <w:r>
        <w:rPr>
          <w:b/>
        </w:rPr>
        <w:t>The VAEDC may vote and/or act upon each of the items listed on this agenda.</w:t>
      </w:r>
    </w:p>
    <w:p w:rsidR="0022140D" w:rsidRDefault="0022140D" w:rsidP="0022140D">
      <w:pPr>
        <w:pStyle w:val="ListParagraph"/>
        <w:numPr>
          <w:ilvl w:val="0"/>
          <w:numId w:val="4"/>
        </w:numPr>
        <w:rPr>
          <w:b/>
        </w:rPr>
      </w:pPr>
      <w:r>
        <w:rPr>
          <w:b/>
        </w:rPr>
        <w:t>THE BOARD RESERVES THE RIGHT TO RETIRE INTO EXECUTIVE SESSION CONCERNING ANY OF THE ITEMS ON THIS AGENDA, WHENEVER IT IS CONSIDERED NECESSARY AND LEGALLY JUSTIFIED UNDER THE OPEN MEETINGS ACT SECTION:</w:t>
      </w:r>
    </w:p>
    <w:p w:rsidR="0022140D" w:rsidRDefault="0022140D" w:rsidP="0022140D">
      <w:pPr>
        <w:pStyle w:val="ListParagraph"/>
        <w:rPr>
          <w:b/>
        </w:rPr>
      </w:pPr>
      <w:r>
        <w:rPr>
          <w:b/>
        </w:rPr>
        <w:t>551.087 DELIBERATIONS REGARDING ECONOMIC DEVELOPMENT NEGOTIATIONS</w:t>
      </w:r>
    </w:p>
    <w:p w:rsidR="0022140D" w:rsidRDefault="0022140D" w:rsidP="0022140D">
      <w:pPr>
        <w:pStyle w:val="ListParagraph"/>
        <w:rPr>
          <w:b/>
        </w:rPr>
      </w:pPr>
      <w:r>
        <w:rPr>
          <w:b/>
        </w:rPr>
        <w:t>551.072 DELIBERATIONS ABOUT REAL PROPERTY</w:t>
      </w:r>
    </w:p>
    <w:p w:rsidR="0022140D" w:rsidRDefault="0022140D" w:rsidP="0022140D">
      <w:pPr>
        <w:pStyle w:val="ListParagraph"/>
        <w:rPr>
          <w:b/>
        </w:rPr>
      </w:pPr>
      <w:r>
        <w:rPr>
          <w:b/>
        </w:rPr>
        <w:t>551.074 PERSONNEL MATTERS</w:t>
      </w:r>
    </w:p>
    <w:p w:rsidR="0022140D" w:rsidRDefault="0022140D" w:rsidP="0022140D">
      <w:pPr>
        <w:pStyle w:val="ListParagraph"/>
        <w:rPr>
          <w:b/>
        </w:rPr>
      </w:pPr>
      <w:r>
        <w:rPr>
          <w:b/>
        </w:rPr>
        <w:t>551.071 CONSULTATIONS WITH ATTORNEY</w:t>
      </w:r>
    </w:p>
    <w:p w:rsidR="0022140D" w:rsidRDefault="0022140D" w:rsidP="0022140D">
      <w:pPr>
        <w:pStyle w:val="ListParagraph"/>
        <w:numPr>
          <w:ilvl w:val="0"/>
          <w:numId w:val="4"/>
        </w:numPr>
        <w:spacing w:after="0"/>
        <w:rPr>
          <w:b/>
        </w:rPr>
      </w:pPr>
      <w:r>
        <w:rPr>
          <w:b/>
        </w:rPr>
        <w:t xml:space="preserve">Person with a disability who want to attend this meeting and may need assistance should contact Jodi Carr at (903) 482-9587 two working days prior to the meeting to make appropriate arrangements. </w:t>
      </w:r>
    </w:p>
    <w:p w:rsidR="00A455F7" w:rsidRDefault="00A455F7"/>
    <w:sectPr w:rsidR="00A4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15023E"/>
    <w:rsid w:val="0022140D"/>
    <w:rsid w:val="002E6A7C"/>
    <w:rsid w:val="003F2B7F"/>
    <w:rsid w:val="00515FBE"/>
    <w:rsid w:val="00A133FC"/>
    <w:rsid w:val="00A455F7"/>
    <w:rsid w:val="00B3070E"/>
    <w:rsid w:val="00B4078A"/>
    <w:rsid w:val="00BA7A45"/>
    <w:rsid w:val="00CF4679"/>
    <w:rsid w:val="00E55F75"/>
    <w:rsid w:val="00EA66BF"/>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5989"/>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alstyne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Economic Development</cp:lastModifiedBy>
  <cp:revision>3</cp:revision>
  <cp:lastPrinted>2017-10-17T15:52:00Z</cp:lastPrinted>
  <dcterms:created xsi:type="dcterms:W3CDTF">2017-11-03T20:13:00Z</dcterms:created>
  <dcterms:modified xsi:type="dcterms:W3CDTF">2017-11-03T20:15:00Z</dcterms:modified>
</cp:coreProperties>
</file>